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4718" w14:textId="31D47C10" w:rsidR="002D508C" w:rsidRDefault="002D508C" w:rsidP="002D508C">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40</w:t>
      </w:r>
      <w:r w:rsidR="00236223">
        <w:rPr>
          <w:rFonts w:ascii="Arial" w:eastAsia="Arial Unicode MS" w:hAnsi="Arial" w:cs="Arial"/>
          <w:b/>
          <w:bCs/>
          <w:i/>
          <w:sz w:val="28"/>
        </w:rPr>
        <w:t>9890</w:t>
      </w:r>
    </w:p>
    <w:p w14:paraId="3CA22675" w14:textId="2E3077E9" w:rsidR="002575D8" w:rsidRPr="002D508C" w:rsidRDefault="002D508C" w:rsidP="002D508C">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7E7069">
        <w:rPr>
          <w:rFonts w:ascii="Arial" w:eastAsia="Arial Unicode MS" w:hAnsi="Arial" w:cs="Arial"/>
          <w:b/>
          <w:bCs/>
          <w:sz w:val="24"/>
        </w:rPr>
        <w:t>Hyderabad, IN</w:t>
      </w:r>
      <w:r w:rsidRPr="00F4738E">
        <w:rPr>
          <w:rFonts w:ascii="Arial" w:eastAsia="Arial Unicode MS" w:hAnsi="Arial" w:cs="Arial"/>
          <w:b/>
          <w:bCs/>
          <w:sz w:val="24"/>
        </w:rPr>
        <w:t>, 1</w:t>
      </w:r>
      <w:r>
        <w:rPr>
          <w:rFonts w:ascii="Arial" w:eastAsia="Arial Unicode MS" w:hAnsi="Arial" w:cs="Arial"/>
          <w:b/>
          <w:bCs/>
          <w:sz w:val="24"/>
        </w:rPr>
        <w:t>4</w:t>
      </w:r>
      <w:r w:rsidRPr="00F4738E">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18</w:t>
      </w:r>
      <w:r w:rsidRPr="007E7069">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07E0F21" w14:textId="1474E8B5" w:rsidR="002575D8" w:rsidRDefault="00EF191C" w:rsidP="003D6561">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3D6561" w:rsidRPr="003D6561">
        <w:rPr>
          <w:rFonts w:ascii="Arial" w:hAnsi="Arial" w:cs="Arial"/>
          <w:b/>
          <w:sz w:val="22"/>
          <w:szCs w:val="22"/>
        </w:rPr>
        <w:t>services used for DCCF and MFAF relocation</w:t>
      </w:r>
    </w:p>
    <w:p w14:paraId="56D57F16" w14:textId="596D74F0"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3D6561" w:rsidRPr="003D6561">
        <w:rPr>
          <w:rFonts w:ascii="Arial" w:hAnsi="Arial" w:cs="Arial"/>
          <w:b/>
          <w:bCs/>
          <w:sz w:val="22"/>
          <w:szCs w:val="22"/>
        </w:rPr>
        <w:t>C3-243483</w:t>
      </w:r>
      <w:r w:rsidR="003D6561">
        <w:rPr>
          <w:rFonts w:ascii="Arial" w:hAnsi="Arial" w:cs="Arial"/>
          <w:b/>
          <w:bCs/>
        </w:rPr>
        <w:t xml:space="preserve"> </w:t>
      </w:r>
      <w:r w:rsidR="003D6561" w:rsidRPr="003D6561">
        <w:rPr>
          <w:rFonts w:ascii="Arial" w:hAnsi="Arial" w:cs="Arial"/>
          <w:b/>
          <w:bCs/>
          <w:sz w:val="22"/>
          <w:szCs w:val="22"/>
        </w:rPr>
        <w:t>LS on services used for DCCF and MFAF relocation</w:t>
      </w: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15886DF2"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t>CR</w:t>
      </w:r>
      <w:r w:rsidR="00FA5E54">
        <w:rPr>
          <w:rFonts w:ascii="Arial" w:hAnsi="Arial" w:cs="Arial"/>
          <w:bCs/>
        </w:rPr>
        <w:t>1127</w:t>
      </w:r>
      <w:r w:rsidR="00E70688">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77777777"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3D6561">
        <w:rPr>
          <w:rFonts w:ascii="Arial" w:eastAsia="Calibri" w:hAnsi="Arial" w:cs="Calibri"/>
          <w:spacing w:val="2"/>
          <w:lang w:val="en-US"/>
        </w:rPr>
        <w:t xml:space="preserve">Nmfaf_3daDataManagement_TransferInitiation service operation and the Nmfaf_ContextManagement service operation. </w:t>
      </w:r>
    </w:p>
    <w:p w14:paraId="3E85B0B8" w14:textId="77777777" w:rsidR="00C83851" w:rsidRDefault="00C83851" w:rsidP="00A21910">
      <w:pPr>
        <w:rPr>
          <w:rFonts w:ascii="Arial" w:eastAsia="Calibri" w:hAnsi="Arial" w:cs="Calibri"/>
          <w:spacing w:val="2"/>
          <w:lang w:val="en-US"/>
        </w:rPr>
      </w:pPr>
    </w:p>
    <w:p w14:paraId="1FECD24B" w14:textId="0936265F" w:rsidR="00C83851" w:rsidRDefault="00C83851" w:rsidP="00C83851">
      <w:pPr>
        <w:rPr>
          <w:rFonts w:ascii="Arial"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Can you please clarify the details (e.g. inputs and outputs) of the Nmfaf_3daDataManagement_TransferInitiation service operation and the Nmfaf_ContextManagement service?</w:t>
      </w:r>
    </w:p>
    <w:p w14:paraId="1B32A64E" w14:textId="77777777" w:rsidR="00C83851" w:rsidRDefault="00C83851" w:rsidP="00A21910">
      <w:pPr>
        <w:rPr>
          <w:rFonts w:ascii="Arial" w:eastAsia="Calibri" w:hAnsi="Arial" w:cs="Calibri"/>
          <w:spacing w:val="2"/>
          <w:lang w:val="en-US"/>
        </w:rPr>
      </w:pPr>
    </w:p>
    <w:p w14:paraId="65AAF2D7" w14:textId="05D82902" w:rsidR="008F345B" w:rsidRDefault="00C83851" w:rsidP="00A21910">
      <w:pPr>
        <w:rPr>
          <w:rFonts w:ascii="Arial" w:hAnsi="Arial" w:cs="Arial"/>
          <w:lang w:eastAsia="zh-CN"/>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3D6561">
        <w:rPr>
          <w:rFonts w:ascii="Arial" w:eastAsia="Calibri" w:hAnsi="Arial" w:cs="Calibri"/>
          <w:spacing w:val="2"/>
          <w:lang w:val="en-US"/>
        </w:rPr>
        <w:t xml:space="preserve">SA2 discussed the use cases and the necessity of the two services and decide that the two services are not necessary. When DCCF needs to transfer the data collection context from source MFAF to the target MFAF, it can use the </w:t>
      </w:r>
      <w:r w:rsidRPr="00C83851">
        <w:rPr>
          <w:rFonts w:ascii="Arial" w:eastAsia="Calibri" w:hAnsi="Arial" w:cs="Calibri"/>
          <w:spacing w:val="2"/>
          <w:lang w:val="en-US"/>
        </w:rPr>
        <w:t>Nmfaf_3daDataManagement_Configure service operation</w:t>
      </w:r>
      <w:r>
        <w:rPr>
          <w:rFonts w:ascii="Arial" w:eastAsia="Calibri" w:hAnsi="Arial" w:cs="Calibri"/>
          <w:spacing w:val="2"/>
          <w:lang w:val="en-US"/>
        </w:rPr>
        <w:t xml:space="preserve"> to provide the data collection information to the target MFAF and use </w:t>
      </w:r>
      <w:r w:rsidRPr="00C83851">
        <w:rPr>
          <w:rFonts w:ascii="Arial" w:eastAsia="Calibri" w:hAnsi="Arial" w:cs="Calibri"/>
          <w:spacing w:val="2"/>
          <w:lang w:val="en-US"/>
        </w:rPr>
        <w:t>Nmfaf_3daDataManagement_Deconfigure</w:t>
      </w:r>
      <w:r>
        <w:rPr>
          <w:rFonts w:ascii="Arial" w:eastAsia="Calibri" w:hAnsi="Arial" w:cs="Calibri"/>
          <w:spacing w:val="2"/>
          <w:lang w:val="en-US"/>
        </w:rPr>
        <w:t xml:space="preserve"> to inform the source MFAF to stop the corresponding data collections</w:t>
      </w:r>
      <w:r w:rsidR="00CD27B2">
        <w:rPr>
          <w:rFonts w:ascii="Arial" w:hAnsi="Arial" w:cs="Arial"/>
          <w:lang w:eastAsia="zh-CN"/>
        </w:rPr>
        <w:t>. For details of the updates in TS 23.288, please check the attached CR</w:t>
      </w:r>
      <w:r w:rsidR="00FA5E54">
        <w:rPr>
          <w:rFonts w:ascii="Arial" w:hAnsi="Arial" w:cs="Arial"/>
          <w:lang w:eastAsia="zh-CN"/>
        </w:rPr>
        <w:t>1127</w:t>
      </w:r>
      <w:r w:rsidR="00B546C9" w:rsidRPr="47712F01">
        <w:rPr>
          <w:rFonts w:ascii="Arial" w:hAnsi="Arial" w:cs="Arial"/>
          <w:lang w:eastAsia="zh-CN"/>
        </w:rPr>
        <w:t xml:space="preserve">. </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149DFDCD" w14:textId="22C44E67" w:rsidR="00647047" w:rsidRDefault="00647047" w:rsidP="00647047">
      <w:pPr>
        <w:rPr>
          <w:rFonts w:ascii="Arial" w:hAnsi="Arial" w:cs="Arial"/>
          <w:lang w:val="en-US" w:eastAsia="zh-CN"/>
        </w:rPr>
      </w:pPr>
      <w:r>
        <w:rPr>
          <w:rFonts w:ascii="Arial" w:hAnsi="Arial" w:cs="Arial"/>
          <w:lang w:val="en-US" w:eastAsia="zh-CN"/>
        </w:rPr>
        <w:t>SA2#166</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B01B1C">
        <w:rPr>
          <w:rFonts w:ascii="Arial" w:hAnsi="Arial" w:cs="Arial"/>
          <w:lang w:val="en-US" w:eastAsia="zh-CN"/>
        </w:rPr>
        <w:t>November</w:t>
      </w:r>
      <w:r>
        <w:rPr>
          <w:rFonts w:ascii="Arial" w:hAnsi="Arial" w:cs="Arial"/>
          <w:lang w:val="en-US" w:eastAsia="zh-CN"/>
        </w:rPr>
        <w:t xml:space="preserve"> 1</w:t>
      </w:r>
      <w:r w:rsidR="00B01B1C">
        <w:rPr>
          <w:rFonts w:ascii="Arial" w:hAnsi="Arial" w:cs="Arial"/>
          <w:lang w:val="en-US" w:eastAsia="zh-CN"/>
        </w:rPr>
        <w:t>8</w:t>
      </w:r>
      <w:r w:rsidRPr="00CD27B2">
        <w:rPr>
          <w:rFonts w:ascii="Arial" w:hAnsi="Arial" w:cs="Arial"/>
          <w:vertAlign w:val="superscript"/>
          <w:lang w:val="en-US" w:eastAsia="zh-CN"/>
        </w:rPr>
        <w:t>th</w:t>
      </w:r>
      <w:r>
        <w:rPr>
          <w:rFonts w:ascii="Arial" w:hAnsi="Arial" w:cs="Arial"/>
          <w:lang w:val="en-US" w:eastAsia="zh-CN"/>
        </w:rPr>
        <w:t xml:space="preserve"> – </w:t>
      </w:r>
      <w:r w:rsidR="00B01B1C">
        <w:rPr>
          <w:rFonts w:ascii="Arial" w:hAnsi="Arial" w:cs="Arial"/>
          <w:lang w:val="en-US" w:eastAsia="zh-CN"/>
        </w:rPr>
        <w:t>November</w:t>
      </w:r>
      <w:r>
        <w:rPr>
          <w:rFonts w:ascii="Arial" w:hAnsi="Arial" w:cs="Arial"/>
          <w:lang w:val="en-US" w:eastAsia="zh-CN"/>
        </w:rPr>
        <w:t xml:space="preserve"> 2</w:t>
      </w:r>
      <w:r w:rsidR="00B01B1C">
        <w:rPr>
          <w:rFonts w:ascii="Arial" w:hAnsi="Arial" w:cs="Arial"/>
          <w:lang w:val="en-US" w:eastAsia="zh-CN"/>
        </w:rPr>
        <w:t>2</w:t>
      </w:r>
      <w:r w:rsidR="00B01B1C" w:rsidRPr="00B01B1C">
        <w:rPr>
          <w:rFonts w:ascii="Arial" w:hAnsi="Arial" w:cs="Arial"/>
          <w:vertAlign w:val="superscript"/>
          <w:lang w:val="en-US" w:eastAsia="zh-CN"/>
        </w:rPr>
        <w:t>nd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00B01B1C" w:rsidRPr="00B01B1C">
        <w:rPr>
          <w:rFonts w:ascii="Arial" w:hAnsi="Arial" w:cs="Arial"/>
          <w:lang w:val="en-US" w:eastAsia="zh-CN"/>
        </w:rPr>
        <w:t>Orlando, USA</w:t>
      </w:r>
    </w:p>
    <w:p w14:paraId="653A9CCB" w14:textId="77777777" w:rsidR="00647047" w:rsidRDefault="00647047" w:rsidP="006C4810">
      <w:pPr>
        <w:rPr>
          <w:rFonts w:ascii="Arial" w:hAnsi="Arial" w:cs="Arial"/>
          <w:lang w:val="en-US" w:eastAsia="zh-CN"/>
        </w:rPr>
      </w:pP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cp:lastModifiedBy>
  <cp:revision>3</cp:revision>
  <cp:lastPrinted>2002-04-23T07:10:00Z</cp:lastPrinted>
  <dcterms:created xsi:type="dcterms:W3CDTF">2024-10-01T11:24:00Z</dcterms:created>
  <dcterms:modified xsi:type="dcterms:W3CDTF">2024-10-01T11:25:00Z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1726905269</vt:lpwstr>
  </property>
</Properties>
</file>